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017" w:rsidRDefault="00207017" w:rsidP="00724419">
      <w:pPr>
        <w:jc w:val="center"/>
        <w:rPr>
          <w:b/>
        </w:rPr>
      </w:pPr>
      <w:r>
        <w:rPr>
          <w:b/>
        </w:rPr>
        <w:t>INFORMACJA Z OTWARCIA OFERT</w:t>
      </w:r>
    </w:p>
    <w:p w:rsidR="006849C9" w:rsidRPr="006849C9" w:rsidRDefault="00EC627B" w:rsidP="006849C9">
      <w:pPr>
        <w:jc w:val="center"/>
        <w:rPr>
          <w:b/>
        </w:rPr>
      </w:pPr>
      <w:r w:rsidRPr="00DA2990">
        <w:rPr>
          <w:b/>
        </w:rPr>
        <w:t xml:space="preserve">Dotyczy </w:t>
      </w:r>
      <w:r w:rsidR="006849C9" w:rsidRPr="006849C9">
        <w:rPr>
          <w:b/>
        </w:rPr>
        <w:t>w postępowaniu o u</w:t>
      </w:r>
      <w:r w:rsidR="00BA5C8A">
        <w:rPr>
          <w:b/>
        </w:rPr>
        <w:t>dzielenie zamówienia</w:t>
      </w:r>
      <w:r w:rsidR="006849C9" w:rsidRPr="006849C9">
        <w:rPr>
          <w:b/>
        </w:rPr>
        <w:t xml:space="preserve"> na:</w:t>
      </w:r>
    </w:p>
    <w:p w:rsidR="006849C9" w:rsidRPr="006849C9" w:rsidRDefault="006849C9" w:rsidP="006849C9">
      <w:pPr>
        <w:jc w:val="center"/>
        <w:rPr>
          <w:b/>
        </w:rPr>
      </w:pPr>
      <w:r w:rsidRPr="006849C9">
        <w:rPr>
          <w:b/>
        </w:rPr>
        <w:t>Wykonanie usługi organizacji i przeprowadzenia on–</w:t>
      </w:r>
      <w:proofErr w:type="spellStart"/>
      <w:r w:rsidRPr="006849C9">
        <w:rPr>
          <w:b/>
        </w:rPr>
        <w:t>line</w:t>
      </w:r>
      <w:proofErr w:type="spellEnd"/>
      <w:r w:rsidRPr="006849C9">
        <w:rPr>
          <w:b/>
        </w:rPr>
        <w:t xml:space="preserve"> warsztatów dla podmiotów ochrony zdrowia  w obszarze transgranicznym </w:t>
      </w:r>
    </w:p>
    <w:p w:rsidR="006849C9" w:rsidRPr="006849C9" w:rsidRDefault="006849C9" w:rsidP="006849C9">
      <w:pPr>
        <w:jc w:val="center"/>
        <w:rPr>
          <w:b/>
        </w:rPr>
      </w:pPr>
      <w:r w:rsidRPr="006849C9">
        <w:rPr>
          <w:b/>
        </w:rPr>
        <w:t xml:space="preserve"> oraz w zakresie komunikacji interpersonalnej w systemie opieki zdrowotnej</w:t>
      </w:r>
    </w:p>
    <w:p w:rsidR="006849C9" w:rsidRPr="006849C9" w:rsidRDefault="006849C9" w:rsidP="006849C9">
      <w:pPr>
        <w:jc w:val="center"/>
        <w:rPr>
          <w:b/>
        </w:rPr>
      </w:pPr>
    </w:p>
    <w:p w:rsidR="006849C9" w:rsidRPr="006849C9" w:rsidRDefault="006849C9" w:rsidP="006849C9">
      <w:pPr>
        <w:jc w:val="center"/>
        <w:rPr>
          <w:b/>
        </w:rPr>
      </w:pPr>
      <w:r w:rsidRPr="006849C9">
        <w:rPr>
          <w:b/>
        </w:rPr>
        <w:t xml:space="preserve">Zamówienie realizowane w ramach projektu pn.: </w:t>
      </w:r>
    </w:p>
    <w:p w:rsidR="00965522" w:rsidRPr="00DA2990" w:rsidRDefault="006849C9" w:rsidP="006849C9">
      <w:pPr>
        <w:jc w:val="center"/>
        <w:rPr>
          <w:b/>
        </w:rPr>
      </w:pPr>
      <w:r w:rsidRPr="006849C9">
        <w:rPr>
          <w:b/>
        </w:rPr>
        <w:t>„WSPÓŁPRACA TRANSGRANICZNA INSTYTUCJI OCHRONY ZDROWIA W ZAKRESIE PRAW PACJENTA I JAKOŚCI USŁUG” NUMER PROJEKTU LT – PL – 3R - 245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"/>
        <w:gridCol w:w="1651"/>
        <w:gridCol w:w="1408"/>
        <w:gridCol w:w="2926"/>
        <w:gridCol w:w="1430"/>
        <w:gridCol w:w="1352"/>
      </w:tblGrid>
      <w:tr w:rsidR="006849C9" w:rsidTr="001C3A63">
        <w:tc>
          <w:tcPr>
            <w:tcW w:w="521" w:type="dxa"/>
          </w:tcPr>
          <w:p w:rsidR="006849C9" w:rsidRDefault="006849C9">
            <w:proofErr w:type="spellStart"/>
            <w:r>
              <w:t>Lp</w:t>
            </w:r>
            <w:proofErr w:type="spellEnd"/>
          </w:p>
        </w:tc>
        <w:tc>
          <w:tcPr>
            <w:tcW w:w="1651" w:type="dxa"/>
          </w:tcPr>
          <w:p w:rsidR="006849C9" w:rsidRDefault="006849C9">
            <w:r>
              <w:t>Oferent</w:t>
            </w:r>
          </w:p>
        </w:tc>
        <w:tc>
          <w:tcPr>
            <w:tcW w:w="4334" w:type="dxa"/>
            <w:gridSpan w:val="2"/>
          </w:tcPr>
          <w:p w:rsidR="006849C9" w:rsidRDefault="006849C9" w:rsidP="006849C9">
            <w:r>
              <w:t>Organizacja i przeprowadzenia on–</w:t>
            </w:r>
            <w:proofErr w:type="spellStart"/>
            <w:r>
              <w:t>line</w:t>
            </w:r>
            <w:proofErr w:type="spellEnd"/>
            <w:r>
              <w:t xml:space="preserve"> warsztatów dla podmiotów ochrony zdrowia  w obszarze transgranicznym – 3 warsztaty</w:t>
            </w:r>
          </w:p>
          <w:p w:rsidR="006849C9" w:rsidRDefault="006849C9" w:rsidP="006849C9">
            <w:r>
              <w:t xml:space="preserve"> oraz w zakresie komunikacji interpersonalnej w systemie opieki zdrowotnej – 3 warsztaty. W </w:t>
            </w:r>
            <w:r w:rsidR="000439C8">
              <w:t>t</w:t>
            </w:r>
            <w:r>
              <w:t>ym:</w:t>
            </w:r>
          </w:p>
          <w:p w:rsidR="006849C9" w:rsidRDefault="006849C9" w:rsidP="006849C9">
            <w:r>
              <w:t>1)Obsługa techniczną zapewniającą  łączność na wizji i fonii,  w czasie trwania warsztatów</w:t>
            </w:r>
          </w:p>
          <w:p w:rsidR="006849C9" w:rsidRDefault="006849C9" w:rsidP="006849C9">
            <w:r>
              <w:t>2)Przygotowanie przekazanych przez Zamawiającego  materiałów szkoleniowych/skryptów, do pobrania online (dopuszcza się możliwość przekazania drogą mailową)</w:t>
            </w:r>
          </w:p>
          <w:p w:rsidR="006849C9" w:rsidRDefault="006849C9" w:rsidP="006849C9">
            <w:r>
              <w:t xml:space="preserve">3)moderacja  warsztatów  </w:t>
            </w:r>
          </w:p>
          <w:p w:rsidR="006849C9" w:rsidRDefault="006849C9" w:rsidP="006849C9">
            <w:r>
              <w:t xml:space="preserve">4)tłumaczenia ustne  polsko- litewskie </w:t>
            </w:r>
          </w:p>
          <w:p w:rsidR="006849C9" w:rsidRDefault="006849C9" w:rsidP="006849C9">
            <w:r>
              <w:t>5)archiwizacja warsztatu co najmniej w pliku audio</w:t>
            </w:r>
          </w:p>
          <w:p w:rsidR="006849C9" w:rsidRDefault="006849C9" w:rsidP="006849C9"/>
        </w:tc>
        <w:tc>
          <w:tcPr>
            <w:tcW w:w="1430" w:type="dxa"/>
          </w:tcPr>
          <w:p w:rsidR="006849C9" w:rsidRDefault="006849C9">
            <w:r>
              <w:t>Cena brutto</w:t>
            </w:r>
          </w:p>
        </w:tc>
        <w:tc>
          <w:tcPr>
            <w:tcW w:w="1352" w:type="dxa"/>
          </w:tcPr>
          <w:p w:rsidR="006849C9" w:rsidRDefault="006849C9">
            <w:r>
              <w:t>Data wpływu</w:t>
            </w:r>
          </w:p>
        </w:tc>
      </w:tr>
      <w:tr w:rsidR="006849C9" w:rsidTr="001C3A63">
        <w:tc>
          <w:tcPr>
            <w:tcW w:w="521" w:type="dxa"/>
          </w:tcPr>
          <w:p w:rsidR="006849C9" w:rsidRDefault="006849C9">
            <w:r>
              <w:t>1</w:t>
            </w:r>
          </w:p>
        </w:tc>
        <w:tc>
          <w:tcPr>
            <w:tcW w:w="1651" w:type="dxa"/>
          </w:tcPr>
          <w:p w:rsidR="006849C9" w:rsidRDefault="006849C9">
            <w:proofErr w:type="spellStart"/>
            <w:r>
              <w:t>Premius</w:t>
            </w:r>
            <w:proofErr w:type="spellEnd"/>
            <w:r>
              <w:t xml:space="preserve"> Consulting Zbigniew Rećko Olmonty, ul Bociania 32, 15-603 Białystok</w:t>
            </w:r>
          </w:p>
        </w:tc>
        <w:tc>
          <w:tcPr>
            <w:tcW w:w="1408" w:type="dxa"/>
          </w:tcPr>
          <w:p w:rsidR="006849C9" w:rsidRDefault="006849C9" w:rsidP="00D17A3A">
            <w:pPr>
              <w:jc w:val="both"/>
            </w:pPr>
            <w:r>
              <w:t>tak</w:t>
            </w:r>
          </w:p>
        </w:tc>
        <w:tc>
          <w:tcPr>
            <w:tcW w:w="2926" w:type="dxa"/>
          </w:tcPr>
          <w:p w:rsidR="006849C9" w:rsidRDefault="00575021" w:rsidP="00D17A3A">
            <w:pPr>
              <w:jc w:val="both"/>
            </w:pPr>
            <w:r>
              <w:t xml:space="preserve">Tak - </w:t>
            </w:r>
            <w:bookmarkStart w:id="0" w:name="_GoBack"/>
            <w:bookmarkEnd w:id="0"/>
            <w:r w:rsidR="006849C9">
              <w:t>W pełnym zakresie objętym zamówieniem</w:t>
            </w:r>
          </w:p>
        </w:tc>
        <w:tc>
          <w:tcPr>
            <w:tcW w:w="1430" w:type="dxa"/>
          </w:tcPr>
          <w:p w:rsidR="006849C9" w:rsidRDefault="006849C9" w:rsidP="00D17A3A">
            <w:pPr>
              <w:jc w:val="both"/>
            </w:pPr>
            <w:r>
              <w:t xml:space="preserve">37800,00 </w:t>
            </w:r>
          </w:p>
        </w:tc>
        <w:tc>
          <w:tcPr>
            <w:tcW w:w="1352" w:type="dxa"/>
          </w:tcPr>
          <w:p w:rsidR="006849C9" w:rsidRDefault="006849C9" w:rsidP="00D17A3A">
            <w:pPr>
              <w:jc w:val="both"/>
            </w:pPr>
            <w:r>
              <w:t>12.10.2020r.</w:t>
            </w:r>
          </w:p>
        </w:tc>
      </w:tr>
      <w:tr w:rsidR="001C3A63" w:rsidRPr="007447FA" w:rsidTr="001C3A63">
        <w:tc>
          <w:tcPr>
            <w:tcW w:w="2172" w:type="dxa"/>
            <w:gridSpan w:val="2"/>
          </w:tcPr>
          <w:p w:rsidR="001C3A63" w:rsidRPr="007447FA" w:rsidRDefault="001C3A63">
            <w:r>
              <w:t>Ilość złożonych ofert</w:t>
            </w:r>
          </w:p>
        </w:tc>
        <w:tc>
          <w:tcPr>
            <w:tcW w:w="1408" w:type="dxa"/>
          </w:tcPr>
          <w:p w:rsidR="001C3A63" w:rsidRDefault="001C3A63" w:rsidP="00D17A3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926" w:type="dxa"/>
          </w:tcPr>
          <w:p w:rsidR="001C3A63" w:rsidRDefault="001C3A63" w:rsidP="00D17A3A">
            <w:pPr>
              <w:jc w:val="both"/>
              <w:rPr>
                <w:lang w:val="en-US"/>
              </w:rPr>
            </w:pPr>
          </w:p>
        </w:tc>
        <w:tc>
          <w:tcPr>
            <w:tcW w:w="1430" w:type="dxa"/>
          </w:tcPr>
          <w:p w:rsidR="001C3A63" w:rsidRDefault="001C3A63" w:rsidP="00D17A3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37800,00</w:t>
            </w:r>
          </w:p>
        </w:tc>
        <w:tc>
          <w:tcPr>
            <w:tcW w:w="1352" w:type="dxa"/>
          </w:tcPr>
          <w:p w:rsidR="001C3A63" w:rsidRDefault="001C3A63" w:rsidP="00D17A3A">
            <w:pPr>
              <w:jc w:val="both"/>
              <w:rPr>
                <w:lang w:val="en-US"/>
              </w:rPr>
            </w:pPr>
          </w:p>
        </w:tc>
      </w:tr>
    </w:tbl>
    <w:p w:rsidR="00EC627B" w:rsidRPr="007447FA" w:rsidRDefault="00EC627B" w:rsidP="009D7CF1">
      <w:pPr>
        <w:rPr>
          <w:lang w:val="en-US"/>
        </w:rPr>
      </w:pPr>
    </w:p>
    <w:p w:rsidR="003F1038" w:rsidRPr="007447FA" w:rsidRDefault="003F1038">
      <w:pPr>
        <w:rPr>
          <w:lang w:val="en-US"/>
        </w:rPr>
      </w:pPr>
    </w:p>
    <w:sectPr w:rsidR="003F1038" w:rsidRPr="00744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966"/>
    <w:rsid w:val="000439C8"/>
    <w:rsid w:val="000F3CB5"/>
    <w:rsid w:val="001C3A63"/>
    <w:rsid w:val="00207017"/>
    <w:rsid w:val="00242A3F"/>
    <w:rsid w:val="003702F2"/>
    <w:rsid w:val="003B0125"/>
    <w:rsid w:val="003F1038"/>
    <w:rsid w:val="004211C8"/>
    <w:rsid w:val="00451D28"/>
    <w:rsid w:val="004A374F"/>
    <w:rsid w:val="004B3E0E"/>
    <w:rsid w:val="0051245F"/>
    <w:rsid w:val="00575021"/>
    <w:rsid w:val="005B51A5"/>
    <w:rsid w:val="006849C9"/>
    <w:rsid w:val="00690DB4"/>
    <w:rsid w:val="006A7C8D"/>
    <w:rsid w:val="00724419"/>
    <w:rsid w:val="007447FA"/>
    <w:rsid w:val="007C105F"/>
    <w:rsid w:val="00821A47"/>
    <w:rsid w:val="008A1C8A"/>
    <w:rsid w:val="008B0477"/>
    <w:rsid w:val="00965522"/>
    <w:rsid w:val="009B34A6"/>
    <w:rsid w:val="009D7CF1"/>
    <w:rsid w:val="00A35173"/>
    <w:rsid w:val="00BA5C8A"/>
    <w:rsid w:val="00BB6966"/>
    <w:rsid w:val="00BE2DC8"/>
    <w:rsid w:val="00D06FF0"/>
    <w:rsid w:val="00D17A3A"/>
    <w:rsid w:val="00D85BDD"/>
    <w:rsid w:val="00D92849"/>
    <w:rsid w:val="00DA2990"/>
    <w:rsid w:val="00EC627B"/>
    <w:rsid w:val="00F8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6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6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Walulik</dc:creator>
  <cp:lastModifiedBy>Joanna Walulik</cp:lastModifiedBy>
  <cp:revision>5</cp:revision>
  <cp:lastPrinted>2020-06-02T07:34:00Z</cp:lastPrinted>
  <dcterms:created xsi:type="dcterms:W3CDTF">2020-10-16T09:19:00Z</dcterms:created>
  <dcterms:modified xsi:type="dcterms:W3CDTF">2020-10-16T09:24:00Z</dcterms:modified>
</cp:coreProperties>
</file>